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AC08E60" w14:textId="77777777" w:rsidR="00BB59CE" w:rsidRPr="00BB59CE" w:rsidRDefault="00BB59CE" w:rsidP="00BB59CE">
      <w:pPr>
        <w:jc w:val="both"/>
        <w:rPr>
          <w:rFonts w:ascii="Tahoma" w:hAnsi="Tahoma" w:cs="Tahoma"/>
          <w:b/>
          <w:sz w:val="28"/>
          <w:szCs w:val="21"/>
        </w:rPr>
      </w:pPr>
      <w:r w:rsidRPr="00BB59CE">
        <w:rPr>
          <w:rFonts w:ascii="Tahoma" w:hAnsi="Tahoma" w:cs="Tahoma"/>
          <w:b/>
          <w:sz w:val="28"/>
          <w:szCs w:val="21"/>
        </w:rPr>
        <w:t>TZ_Děti budou hledat dosud neobjevný poklad zbojníka Juráše</w:t>
      </w:r>
    </w:p>
    <w:p w14:paraId="28148BB5" w14:textId="77777777" w:rsidR="00BB59CE" w:rsidRDefault="00BB59CE" w:rsidP="00BB59CE">
      <w:pPr>
        <w:jc w:val="both"/>
        <w:rPr>
          <w:rFonts w:ascii="Tahoma" w:hAnsi="Tahoma" w:cs="Tahoma"/>
          <w:bCs/>
          <w:sz w:val="21"/>
          <w:szCs w:val="21"/>
        </w:rPr>
      </w:pPr>
    </w:p>
    <w:p w14:paraId="5822D3D6" w14:textId="01102C67" w:rsidR="00BB59CE" w:rsidRDefault="00BB59CE" w:rsidP="00BB59CE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Frýdek-Místek, </w:t>
      </w:r>
      <w:r w:rsidR="00CE7950">
        <w:rPr>
          <w:rFonts w:ascii="Tahoma" w:hAnsi="Tahoma" w:cs="Tahoma"/>
          <w:bCs/>
          <w:sz w:val="21"/>
          <w:szCs w:val="21"/>
        </w:rPr>
        <w:t>1</w:t>
      </w:r>
      <w:r w:rsidR="00503D65">
        <w:rPr>
          <w:rFonts w:ascii="Tahoma" w:hAnsi="Tahoma" w:cs="Tahoma"/>
          <w:bCs/>
          <w:sz w:val="21"/>
          <w:szCs w:val="21"/>
        </w:rPr>
        <w:t>9</w:t>
      </w:r>
      <w:r>
        <w:rPr>
          <w:rFonts w:ascii="Tahoma" w:hAnsi="Tahoma" w:cs="Tahoma"/>
          <w:bCs/>
          <w:sz w:val="21"/>
          <w:szCs w:val="21"/>
        </w:rPr>
        <w:t xml:space="preserve">. </w:t>
      </w:r>
      <w:r w:rsidR="00CE7950">
        <w:rPr>
          <w:rFonts w:ascii="Tahoma" w:hAnsi="Tahoma" w:cs="Tahoma"/>
          <w:bCs/>
          <w:sz w:val="21"/>
          <w:szCs w:val="21"/>
        </w:rPr>
        <w:t>listopadu 2021</w:t>
      </w:r>
      <w:r>
        <w:rPr>
          <w:rFonts w:ascii="Tahoma" w:hAnsi="Tahoma" w:cs="Tahoma"/>
          <w:bCs/>
          <w:sz w:val="21"/>
          <w:szCs w:val="21"/>
        </w:rPr>
        <w:t xml:space="preserve"> - </w:t>
      </w:r>
      <w:r w:rsidRPr="00BB59CE">
        <w:rPr>
          <w:rFonts w:ascii="Tahoma" w:hAnsi="Tahoma" w:cs="Tahoma"/>
          <w:bCs/>
          <w:sz w:val="21"/>
          <w:szCs w:val="21"/>
        </w:rPr>
        <w:t xml:space="preserve">Vydejte se po stopách nikým dosud neobjeveného pokladu zbojníka Juráše a přijďte se zaposlouchat v </w:t>
      </w:r>
      <w:r w:rsidR="00364C83">
        <w:rPr>
          <w:rFonts w:ascii="Tahoma" w:hAnsi="Tahoma" w:cs="Tahoma"/>
          <w:bCs/>
          <w:sz w:val="21"/>
          <w:szCs w:val="21"/>
        </w:rPr>
        <w:t>podzimním</w:t>
      </w:r>
      <w:r w:rsidRPr="00BB59CE">
        <w:rPr>
          <w:rFonts w:ascii="Tahoma" w:hAnsi="Tahoma" w:cs="Tahoma"/>
          <w:bCs/>
          <w:sz w:val="21"/>
          <w:szCs w:val="21"/>
        </w:rPr>
        <w:t xml:space="preserve"> odpoledni do tajemných příběhů a pověstí </w:t>
      </w:r>
      <w:r w:rsidR="001654C4">
        <w:rPr>
          <w:rFonts w:ascii="Tahoma" w:hAnsi="Tahoma" w:cs="Tahoma"/>
          <w:bCs/>
          <w:sz w:val="21"/>
          <w:szCs w:val="21"/>
        </w:rPr>
        <w:br/>
      </w:r>
      <w:r w:rsidRPr="00BB59CE">
        <w:rPr>
          <w:rFonts w:ascii="Tahoma" w:hAnsi="Tahoma" w:cs="Tahoma"/>
          <w:bCs/>
          <w:sz w:val="21"/>
          <w:szCs w:val="21"/>
        </w:rPr>
        <w:t xml:space="preserve">ze zbojnického života v Pobeskydí. Turistické informační centrum Frýdek≈Místek připravilo speciální komentovanou prohlídku, kterou si užijí především rodiny s dětmi. </w:t>
      </w:r>
    </w:p>
    <w:p w14:paraId="5D02AF42" w14:textId="77777777" w:rsidR="00BB59CE" w:rsidRPr="00BB59CE" w:rsidRDefault="00BB59CE" w:rsidP="00BB59CE">
      <w:pPr>
        <w:jc w:val="both"/>
        <w:rPr>
          <w:rFonts w:ascii="Tahoma" w:hAnsi="Tahoma" w:cs="Tahoma"/>
          <w:bCs/>
          <w:sz w:val="21"/>
          <w:szCs w:val="21"/>
        </w:rPr>
      </w:pPr>
    </w:p>
    <w:p w14:paraId="4B25A636" w14:textId="763627CE" w:rsidR="00BB59CE" w:rsidRDefault="00BB59CE" w:rsidP="00BB59CE">
      <w:pPr>
        <w:jc w:val="both"/>
        <w:rPr>
          <w:rFonts w:ascii="Tahoma" w:hAnsi="Tahoma" w:cs="Tahoma"/>
          <w:bCs/>
          <w:sz w:val="21"/>
          <w:szCs w:val="21"/>
        </w:rPr>
      </w:pPr>
      <w:r w:rsidRPr="00BB59CE">
        <w:rPr>
          <w:rFonts w:ascii="Tahoma" w:hAnsi="Tahoma" w:cs="Tahoma"/>
          <w:bCs/>
          <w:sz w:val="21"/>
          <w:szCs w:val="21"/>
        </w:rPr>
        <w:t xml:space="preserve">Jura Jurášek, známý především jako Juráš, byl nerozlučným druhem obávaného zbojníka Ondráše, nezpochybnitelného vládce beskydských lesů, jenž zahynul právě Jurášovou rukou </w:t>
      </w:r>
      <w:r w:rsidR="001654C4">
        <w:rPr>
          <w:rFonts w:ascii="Tahoma" w:hAnsi="Tahoma" w:cs="Tahoma"/>
          <w:bCs/>
          <w:sz w:val="21"/>
          <w:szCs w:val="21"/>
        </w:rPr>
        <w:br/>
      </w:r>
      <w:r w:rsidRPr="00BB59CE">
        <w:rPr>
          <w:rFonts w:ascii="Tahoma" w:hAnsi="Tahoma" w:cs="Tahoma"/>
          <w:bCs/>
          <w:sz w:val="21"/>
          <w:szCs w:val="21"/>
        </w:rPr>
        <w:t xml:space="preserve">ve sviadnovském hostinci U Matky Hedviky roku 1715. Juráš svého druha zradil především kvůli žárlivosti, ale také kvůli bohaté odměně, jež byla vypsána na Ondrášovu hlavu. Nicméně ani sám zrádný Juráš - dalo by se říci téměř do roka a do dne - doplatil na svůj hanebný čin a kapitola jeho života se uzavřela na popravišti v Těšíně. Málokdo ovšem ví, že ještě před svým dopadením ukryl na neznámém místě ve Frýdku velkou část svého nakradeného bohatství, za kterým se </w:t>
      </w:r>
      <w:r w:rsidR="001654C4">
        <w:rPr>
          <w:rFonts w:ascii="Tahoma" w:hAnsi="Tahoma" w:cs="Tahoma"/>
          <w:bCs/>
          <w:sz w:val="21"/>
          <w:szCs w:val="21"/>
        </w:rPr>
        <w:br/>
      </w:r>
      <w:r w:rsidRPr="00414455">
        <w:rPr>
          <w:rFonts w:ascii="Tahoma" w:hAnsi="Tahoma" w:cs="Tahoma"/>
          <w:b/>
          <w:sz w:val="21"/>
          <w:szCs w:val="21"/>
        </w:rPr>
        <w:t>v</w:t>
      </w:r>
      <w:r w:rsidR="00844241">
        <w:rPr>
          <w:rFonts w:ascii="Tahoma" w:hAnsi="Tahoma" w:cs="Tahoma"/>
          <w:b/>
          <w:sz w:val="21"/>
          <w:szCs w:val="21"/>
        </w:rPr>
        <w:t xml:space="preserve">e čtvrtek 25. listopadu </w:t>
      </w:r>
      <w:r w:rsidRPr="00BB59CE">
        <w:rPr>
          <w:rFonts w:ascii="Tahoma" w:hAnsi="Tahoma" w:cs="Tahoma"/>
          <w:bCs/>
          <w:sz w:val="21"/>
          <w:szCs w:val="21"/>
        </w:rPr>
        <w:t>vypravíme.</w:t>
      </w:r>
    </w:p>
    <w:p w14:paraId="6649ADE8" w14:textId="77777777" w:rsidR="00BB59CE" w:rsidRPr="00BB59CE" w:rsidRDefault="00BB59CE" w:rsidP="00BB59CE">
      <w:pPr>
        <w:jc w:val="both"/>
        <w:rPr>
          <w:rFonts w:ascii="Tahoma" w:hAnsi="Tahoma" w:cs="Tahoma"/>
          <w:bCs/>
          <w:sz w:val="21"/>
          <w:szCs w:val="21"/>
        </w:rPr>
      </w:pPr>
    </w:p>
    <w:p w14:paraId="7E664DEA" w14:textId="77777777" w:rsidR="00BB59CE" w:rsidRPr="00BB59CE" w:rsidRDefault="00BB59CE" w:rsidP="00BB59CE">
      <w:pPr>
        <w:jc w:val="both"/>
        <w:rPr>
          <w:rFonts w:ascii="Tahoma" w:hAnsi="Tahoma" w:cs="Tahoma"/>
          <w:bCs/>
          <w:sz w:val="21"/>
          <w:szCs w:val="21"/>
        </w:rPr>
      </w:pPr>
      <w:r w:rsidRPr="00BB59CE">
        <w:rPr>
          <w:rFonts w:ascii="Tahoma" w:hAnsi="Tahoma" w:cs="Tahoma"/>
          <w:bCs/>
          <w:i/>
          <w:iCs/>
          <w:sz w:val="21"/>
          <w:szCs w:val="21"/>
        </w:rPr>
        <w:t xml:space="preserve">„V 15.30 hodin vyrazí děti spolu s průvodkyní ze Zámeckého náměstí, </w:t>
      </w:r>
      <w:r w:rsidRPr="00414455">
        <w:rPr>
          <w:rFonts w:ascii="Tahoma" w:hAnsi="Tahoma" w:cs="Tahoma"/>
          <w:b/>
          <w:i/>
          <w:iCs/>
          <w:sz w:val="21"/>
          <w:szCs w:val="21"/>
        </w:rPr>
        <w:t>projdou tajemným sklepením frýdeckého zámku a dojdou až k jediné bazilice</w:t>
      </w:r>
      <w:r w:rsidRPr="00BB59CE">
        <w:rPr>
          <w:rFonts w:ascii="Tahoma" w:hAnsi="Tahoma" w:cs="Tahoma"/>
          <w:bCs/>
          <w:i/>
          <w:iCs/>
          <w:sz w:val="21"/>
          <w:szCs w:val="21"/>
        </w:rPr>
        <w:t xml:space="preserve"> v Moravskoslezském kraji. Během cesty budou plnit úkoly, které je dovedou k </w:t>
      </w:r>
      <w:r w:rsidRPr="00414455">
        <w:rPr>
          <w:rFonts w:ascii="Tahoma" w:hAnsi="Tahoma" w:cs="Tahoma"/>
          <w:b/>
          <w:i/>
          <w:iCs/>
          <w:sz w:val="21"/>
          <w:szCs w:val="21"/>
        </w:rPr>
        <w:t>ukrytému pokladu</w:t>
      </w:r>
      <w:r w:rsidRPr="00BB59CE">
        <w:rPr>
          <w:rFonts w:ascii="Tahoma" w:hAnsi="Tahoma" w:cs="Tahoma"/>
          <w:bCs/>
          <w:i/>
          <w:iCs/>
          <w:sz w:val="21"/>
          <w:szCs w:val="21"/>
        </w:rPr>
        <w:t>,“</w:t>
      </w:r>
      <w:r w:rsidRPr="00BB59CE">
        <w:rPr>
          <w:rFonts w:ascii="Tahoma" w:hAnsi="Tahoma" w:cs="Tahoma"/>
          <w:bCs/>
          <w:sz w:val="21"/>
          <w:szCs w:val="21"/>
        </w:rPr>
        <w:t xml:space="preserve"> přibližuje průběh prohlídky ředitelka pořádajícího Turistického informačního centra Frýdek≈Místek Monika Konvičná.</w:t>
      </w:r>
    </w:p>
    <w:p w14:paraId="35C80438" w14:textId="77777777" w:rsidR="00BB59CE" w:rsidRPr="00BB59CE" w:rsidRDefault="00BB59CE" w:rsidP="00BB59CE">
      <w:pPr>
        <w:jc w:val="both"/>
        <w:rPr>
          <w:rFonts w:ascii="Tahoma" w:hAnsi="Tahoma" w:cs="Tahoma"/>
          <w:bCs/>
          <w:sz w:val="21"/>
          <w:szCs w:val="21"/>
        </w:rPr>
      </w:pPr>
    </w:p>
    <w:p w14:paraId="555695B6" w14:textId="34E065C3" w:rsidR="00BB59CE" w:rsidRPr="00BB59CE" w:rsidRDefault="00BB59CE" w:rsidP="00BB59CE">
      <w:pPr>
        <w:jc w:val="both"/>
        <w:rPr>
          <w:rFonts w:ascii="Tahoma" w:hAnsi="Tahoma" w:cs="Tahoma"/>
          <w:bCs/>
          <w:sz w:val="21"/>
          <w:szCs w:val="21"/>
        </w:rPr>
      </w:pPr>
      <w:r w:rsidRPr="00BB59CE">
        <w:rPr>
          <w:rFonts w:ascii="Tahoma" w:hAnsi="Tahoma" w:cs="Tahoma"/>
          <w:bCs/>
          <w:sz w:val="21"/>
          <w:szCs w:val="21"/>
        </w:rPr>
        <w:t xml:space="preserve">Na akci je </w:t>
      </w:r>
      <w:r w:rsidRPr="00BB59CE">
        <w:rPr>
          <w:rFonts w:ascii="Tahoma" w:hAnsi="Tahoma" w:cs="Tahoma"/>
          <w:b/>
          <w:sz w:val="21"/>
          <w:szCs w:val="21"/>
        </w:rPr>
        <w:t>nutná rezervace</w:t>
      </w:r>
      <w:r w:rsidRPr="00BB59CE">
        <w:rPr>
          <w:rFonts w:ascii="Tahoma" w:hAnsi="Tahoma" w:cs="Tahoma"/>
          <w:bCs/>
          <w:sz w:val="21"/>
          <w:szCs w:val="21"/>
        </w:rPr>
        <w:t>. Rezer</w:t>
      </w:r>
      <w:r w:rsidR="00CE7950">
        <w:rPr>
          <w:rFonts w:ascii="Tahoma" w:hAnsi="Tahoma" w:cs="Tahoma"/>
          <w:bCs/>
          <w:sz w:val="21"/>
          <w:szCs w:val="21"/>
        </w:rPr>
        <w:t xml:space="preserve">vovat si místo je možné on-line na webu </w:t>
      </w:r>
      <w:hyperlink r:id="rId10" w:anchor="/terms/2021-11-25;viewMode=day" w:history="1">
        <w:r w:rsidR="00CE7950" w:rsidRPr="00CE7950">
          <w:rPr>
            <w:rStyle w:val="Hypertextovodkaz"/>
            <w:rFonts w:ascii="Tahoma" w:hAnsi="Tahoma" w:cs="Tahoma"/>
            <w:bCs/>
            <w:sz w:val="21"/>
            <w:szCs w:val="21"/>
          </w:rPr>
          <w:t>rezervace.ticfm.cz</w:t>
        </w:r>
      </w:hyperlink>
      <w:r w:rsidR="00CE7950">
        <w:rPr>
          <w:rFonts w:ascii="Tahoma" w:hAnsi="Tahoma" w:cs="Tahoma"/>
          <w:bCs/>
          <w:sz w:val="21"/>
          <w:szCs w:val="21"/>
        </w:rPr>
        <w:t xml:space="preserve"> nebo osobně na pobočkách Turistického informačního centra Frýdek≈Místek.</w:t>
      </w:r>
      <w:r w:rsidRPr="00BB59CE">
        <w:rPr>
          <w:rFonts w:ascii="Tahoma" w:hAnsi="Tahoma" w:cs="Tahoma"/>
          <w:bCs/>
          <w:sz w:val="21"/>
          <w:szCs w:val="21"/>
        </w:rPr>
        <w:t xml:space="preserve"> Vstupné činí 80,-</w:t>
      </w:r>
      <w:r w:rsidR="00B30D99">
        <w:rPr>
          <w:rFonts w:ascii="Tahoma" w:hAnsi="Tahoma" w:cs="Tahoma"/>
          <w:bCs/>
          <w:sz w:val="21"/>
          <w:szCs w:val="21"/>
        </w:rPr>
        <w:t xml:space="preserve"> </w:t>
      </w:r>
      <w:r w:rsidRPr="00BB59CE">
        <w:rPr>
          <w:rFonts w:ascii="Tahoma" w:hAnsi="Tahoma" w:cs="Tahoma"/>
          <w:bCs/>
          <w:sz w:val="21"/>
          <w:szCs w:val="21"/>
        </w:rPr>
        <w:t xml:space="preserve">Kč. </w:t>
      </w:r>
      <w:r w:rsidR="00414455">
        <w:rPr>
          <w:rFonts w:ascii="Tahoma" w:hAnsi="Tahoma" w:cs="Tahoma"/>
          <w:bCs/>
          <w:sz w:val="21"/>
          <w:szCs w:val="21"/>
        </w:rPr>
        <w:t>Sraz účastníků v 15.30 hodin v turistickém informačním centru ve Frýdku na Zámeckém náměstí 1257.</w:t>
      </w:r>
    </w:p>
    <w:p w14:paraId="75BA37E3" w14:textId="77777777" w:rsidR="00BB59CE" w:rsidRPr="00BB59CE" w:rsidRDefault="00BB59CE" w:rsidP="00BB59CE">
      <w:pPr>
        <w:jc w:val="both"/>
        <w:rPr>
          <w:rFonts w:ascii="Tahoma" w:hAnsi="Tahoma" w:cs="Tahoma"/>
          <w:bCs/>
          <w:sz w:val="21"/>
          <w:szCs w:val="21"/>
        </w:rPr>
      </w:pPr>
    </w:p>
    <w:p w14:paraId="1D80432D" w14:textId="3765F21A" w:rsidR="00890D0E" w:rsidRDefault="00BB59CE" w:rsidP="00BB59CE">
      <w:pPr>
        <w:jc w:val="both"/>
        <w:rPr>
          <w:rFonts w:ascii="Tahoma" w:hAnsi="Tahoma" w:cs="Tahoma"/>
          <w:bCs/>
          <w:sz w:val="21"/>
          <w:szCs w:val="21"/>
        </w:rPr>
      </w:pPr>
      <w:r w:rsidRPr="00BB59CE">
        <w:rPr>
          <w:rFonts w:ascii="Tahoma" w:hAnsi="Tahoma" w:cs="Tahoma"/>
          <w:bCs/>
          <w:sz w:val="21"/>
          <w:szCs w:val="21"/>
        </w:rPr>
        <w:t>Akci pořádá Turistické informační centrum Frýdek≈Místek p. o. ve spolupráci s Muzeem Beskyd Frýdek-Místek, p. o.</w:t>
      </w:r>
    </w:p>
    <w:p w14:paraId="5D05A9BC" w14:textId="3D4D666A" w:rsidR="00CE7950" w:rsidRDefault="00CE7950" w:rsidP="00BB59CE">
      <w:pPr>
        <w:jc w:val="both"/>
        <w:rPr>
          <w:rFonts w:ascii="Tahoma" w:hAnsi="Tahoma" w:cs="Tahoma"/>
          <w:bCs/>
          <w:sz w:val="21"/>
          <w:szCs w:val="21"/>
        </w:rPr>
      </w:pPr>
    </w:p>
    <w:p w14:paraId="5D5ED788" w14:textId="6CAFBC16" w:rsidR="00CE7950" w:rsidRPr="00CE7950" w:rsidRDefault="00CE7950" w:rsidP="00BB59CE">
      <w:pPr>
        <w:jc w:val="both"/>
        <w:rPr>
          <w:rFonts w:ascii="Tahoma" w:hAnsi="Tahoma" w:cs="Tahoma"/>
          <w:bCs/>
          <w:i/>
          <w:iCs/>
          <w:sz w:val="21"/>
          <w:szCs w:val="21"/>
        </w:rPr>
      </w:pPr>
      <w:r>
        <w:rPr>
          <w:rFonts w:ascii="Tahoma" w:hAnsi="Tahoma" w:cs="Tahoma"/>
          <w:bCs/>
          <w:i/>
          <w:iCs/>
          <w:sz w:val="21"/>
          <w:szCs w:val="21"/>
        </w:rPr>
        <w:t xml:space="preserve">Pozn. </w:t>
      </w:r>
      <w:r w:rsidRPr="00CE7950">
        <w:rPr>
          <w:rFonts w:ascii="Tahoma" w:hAnsi="Tahoma" w:cs="Tahoma"/>
          <w:bCs/>
          <w:i/>
          <w:iCs/>
          <w:sz w:val="21"/>
          <w:szCs w:val="21"/>
        </w:rPr>
        <w:t>Pořadatel bude vyžadovat dodržení aktuálních koronavirových opatření.</w:t>
      </w:r>
    </w:p>
    <w:p w14:paraId="55E4E09A" w14:textId="77777777" w:rsidR="00BB59CE" w:rsidRPr="00BB59CE" w:rsidRDefault="00BB59CE" w:rsidP="00BB59CE">
      <w:pPr>
        <w:jc w:val="both"/>
        <w:rPr>
          <w:rFonts w:ascii="Tahoma" w:hAnsi="Tahoma" w:cs="Tahoma"/>
          <w:bCs/>
          <w:sz w:val="21"/>
          <w:szCs w:val="21"/>
        </w:rPr>
      </w:pPr>
    </w:p>
    <w:p w14:paraId="71B45BDC" w14:textId="2F34F7D7" w:rsidR="00890D0E" w:rsidRPr="008F06B9" w:rsidRDefault="00B657C6" w:rsidP="00B657C6">
      <w:pPr>
        <w:jc w:val="both"/>
        <w:rPr>
          <w:rFonts w:ascii="Tahoma" w:hAnsi="Tahoma" w:cs="Tahoma"/>
          <w:b/>
          <w:sz w:val="21"/>
          <w:szCs w:val="21"/>
        </w:rPr>
      </w:pPr>
      <w:r w:rsidRPr="008F06B9">
        <w:rPr>
          <w:rFonts w:ascii="Tahoma" w:hAnsi="Tahoma" w:cs="Tahoma"/>
          <w:b/>
          <w:sz w:val="21"/>
          <w:szCs w:val="21"/>
        </w:rPr>
        <w:t>Kontakty:</w:t>
      </w:r>
    </w:p>
    <w:p w14:paraId="793F63E2" w14:textId="77777777" w:rsidR="00B657C6" w:rsidRPr="000F49B4" w:rsidRDefault="00B657C6" w:rsidP="00B657C6">
      <w:pPr>
        <w:ind w:left="142"/>
        <w:jc w:val="both"/>
        <w:rPr>
          <w:rFonts w:ascii="Calibri" w:hAnsi="Calibri"/>
          <w:sz w:val="22"/>
        </w:rPr>
      </w:pPr>
    </w:p>
    <w:p w14:paraId="0FE7D8FB" w14:textId="37767EAB" w:rsidR="00B657C6" w:rsidRPr="008F06B9" w:rsidRDefault="00B657C6" w:rsidP="00B657C6">
      <w:pPr>
        <w:rPr>
          <w:rFonts w:ascii="Tahoma" w:hAnsi="Tahoma" w:cs="Tahoma"/>
          <w:sz w:val="21"/>
          <w:szCs w:val="21"/>
        </w:rPr>
      </w:pPr>
      <w:r w:rsidRPr="008F06B9">
        <w:rPr>
          <w:rFonts w:ascii="Tahoma" w:hAnsi="Tahoma" w:cs="Tahoma"/>
          <w:sz w:val="21"/>
          <w:szCs w:val="21"/>
        </w:rPr>
        <w:t>Lucie Talavašková</w:t>
      </w:r>
      <w:r>
        <w:rPr>
          <w:rFonts w:ascii="Tahoma" w:hAnsi="Tahoma" w:cs="Tahoma"/>
          <w:sz w:val="21"/>
          <w:szCs w:val="21"/>
        </w:rPr>
        <w:t>, PR manažer, Turistické</w:t>
      </w:r>
      <w:r w:rsidRPr="008F06B9">
        <w:rPr>
          <w:rFonts w:ascii="Tahoma" w:hAnsi="Tahoma" w:cs="Tahoma"/>
          <w:sz w:val="21"/>
          <w:szCs w:val="21"/>
        </w:rPr>
        <w:t xml:space="preserve"> informační centrum Frýdek</w:t>
      </w:r>
      <w:r>
        <w:rPr>
          <w:rFonts w:ascii="Tahoma" w:hAnsi="Tahoma" w:cs="Tahoma"/>
          <w:sz w:val="21"/>
          <w:szCs w:val="21"/>
        </w:rPr>
        <w:t>≈</w:t>
      </w:r>
      <w:r w:rsidRPr="008F06B9">
        <w:rPr>
          <w:rFonts w:ascii="Tahoma" w:hAnsi="Tahoma" w:cs="Tahoma"/>
          <w:sz w:val="21"/>
          <w:szCs w:val="21"/>
        </w:rPr>
        <w:t>Místek, p.</w:t>
      </w:r>
      <w:r w:rsidR="00D00804">
        <w:rPr>
          <w:rFonts w:ascii="Tahoma" w:hAnsi="Tahoma" w:cs="Tahoma"/>
          <w:sz w:val="21"/>
          <w:szCs w:val="21"/>
        </w:rPr>
        <w:t xml:space="preserve"> </w:t>
      </w:r>
      <w:r w:rsidRPr="008F06B9">
        <w:rPr>
          <w:rFonts w:ascii="Tahoma" w:hAnsi="Tahoma" w:cs="Tahoma"/>
          <w:sz w:val="21"/>
          <w:szCs w:val="21"/>
        </w:rPr>
        <w:t>o.</w:t>
      </w:r>
      <w:r>
        <w:rPr>
          <w:rFonts w:ascii="Tahoma" w:hAnsi="Tahoma" w:cs="Tahoma"/>
          <w:sz w:val="21"/>
          <w:szCs w:val="21"/>
        </w:rPr>
        <w:t xml:space="preserve">, </w:t>
      </w:r>
      <w:r>
        <w:rPr>
          <w:rFonts w:ascii="Tahoma" w:hAnsi="Tahoma" w:cs="Tahoma"/>
          <w:sz w:val="21"/>
          <w:szCs w:val="21"/>
        </w:rPr>
        <w:br/>
        <w:t>t</w:t>
      </w:r>
      <w:r w:rsidRPr="008F06B9">
        <w:rPr>
          <w:rFonts w:ascii="Tahoma" w:hAnsi="Tahoma" w:cs="Tahoma"/>
          <w:sz w:val="21"/>
          <w:szCs w:val="21"/>
        </w:rPr>
        <w:t>el. 558 436</w:t>
      </w:r>
      <w:r>
        <w:rPr>
          <w:rFonts w:ascii="Tahoma" w:hAnsi="Tahoma" w:cs="Tahoma"/>
          <w:sz w:val="21"/>
          <w:szCs w:val="21"/>
        </w:rPr>
        <w:t> </w:t>
      </w:r>
      <w:r w:rsidRPr="008F06B9">
        <w:rPr>
          <w:rFonts w:ascii="Tahoma" w:hAnsi="Tahoma" w:cs="Tahoma"/>
          <w:sz w:val="21"/>
          <w:szCs w:val="21"/>
        </w:rPr>
        <w:t>887</w:t>
      </w:r>
      <w:r>
        <w:rPr>
          <w:rFonts w:ascii="Tahoma" w:hAnsi="Tahoma" w:cs="Tahoma"/>
          <w:sz w:val="21"/>
          <w:szCs w:val="21"/>
        </w:rPr>
        <w:t>, e</w:t>
      </w:r>
      <w:r w:rsidRPr="008F06B9">
        <w:rPr>
          <w:rFonts w:ascii="Tahoma" w:hAnsi="Tahoma" w:cs="Tahoma"/>
          <w:sz w:val="21"/>
          <w:szCs w:val="21"/>
        </w:rPr>
        <w:t>-mail:</w:t>
      </w:r>
      <w:r w:rsidR="00192EC3">
        <w:rPr>
          <w:rFonts w:ascii="Tahoma" w:hAnsi="Tahoma" w:cs="Tahoma"/>
          <w:sz w:val="21"/>
          <w:szCs w:val="21"/>
        </w:rPr>
        <w:t xml:space="preserve"> </w:t>
      </w:r>
      <w:hyperlink r:id="rId11" w:history="1">
        <w:r w:rsidR="00192EC3" w:rsidRPr="002C57C4">
          <w:rPr>
            <w:rStyle w:val="Hypertextovodkaz"/>
            <w:rFonts w:ascii="Tahoma" w:hAnsi="Tahoma" w:cs="Tahoma"/>
            <w:sz w:val="21"/>
            <w:szCs w:val="21"/>
          </w:rPr>
          <w:t>talavaskova.lucie@ticfm.cz</w:t>
        </w:r>
      </w:hyperlink>
      <w:r w:rsidR="00192EC3">
        <w:rPr>
          <w:rFonts w:ascii="Tahoma" w:hAnsi="Tahoma" w:cs="Tahoma"/>
          <w:sz w:val="21"/>
          <w:szCs w:val="21"/>
        </w:rPr>
        <w:t xml:space="preserve"> </w:t>
      </w:r>
    </w:p>
    <w:p w14:paraId="4C7BBCAC" w14:textId="77777777" w:rsidR="00B657C6" w:rsidRPr="008F06B9" w:rsidRDefault="00B657C6" w:rsidP="00B657C6">
      <w:pPr>
        <w:rPr>
          <w:rFonts w:ascii="Tahoma" w:hAnsi="Tahoma" w:cs="Tahoma"/>
          <w:sz w:val="21"/>
          <w:szCs w:val="21"/>
        </w:rPr>
      </w:pPr>
    </w:p>
    <w:p w14:paraId="4201E1C2" w14:textId="5DFE43FB" w:rsidR="00B657C6" w:rsidRDefault="00B657C6" w:rsidP="00B657C6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Monika Konvičná, ředitelka, Turistické informační centrum Frýdek≈Místek, p. o., tel. 558 435 765, e-mail: </w:t>
      </w:r>
      <w:hyperlink r:id="rId12" w:history="1">
        <w:r w:rsidR="00192EC3" w:rsidRPr="002C57C4">
          <w:rPr>
            <w:rStyle w:val="Hypertextovodkaz"/>
            <w:rFonts w:ascii="Tahoma" w:hAnsi="Tahoma" w:cs="Tahoma"/>
            <w:sz w:val="21"/>
            <w:szCs w:val="21"/>
          </w:rPr>
          <w:t>konvicna.monika@ticfm.cz</w:t>
        </w:r>
      </w:hyperlink>
    </w:p>
    <w:p w14:paraId="5D3EB00F" w14:textId="77777777" w:rsidR="00B657C6" w:rsidRDefault="00B657C6" w:rsidP="00B657C6">
      <w:pPr>
        <w:rPr>
          <w:rFonts w:ascii="Tahoma" w:hAnsi="Tahoma" w:cs="Tahoma"/>
          <w:sz w:val="21"/>
          <w:szCs w:val="21"/>
        </w:rPr>
      </w:pPr>
    </w:p>
    <w:p w14:paraId="48F50E75" w14:textId="77777777" w:rsidR="00B657C6" w:rsidRPr="008F06B9" w:rsidRDefault="00B657C6" w:rsidP="00B657C6">
      <w:pPr>
        <w:rPr>
          <w:rFonts w:ascii="Tahoma" w:hAnsi="Tahoma" w:cs="Tahoma"/>
          <w:sz w:val="21"/>
          <w:szCs w:val="21"/>
        </w:rPr>
      </w:pPr>
    </w:p>
    <w:p w14:paraId="7C3884A1" w14:textId="77777777" w:rsidR="00B657C6" w:rsidRPr="008F06B9" w:rsidRDefault="00B657C6" w:rsidP="00B657C6">
      <w:pPr>
        <w:jc w:val="both"/>
        <w:rPr>
          <w:rFonts w:ascii="Tahoma" w:hAnsi="Tahoma" w:cs="Tahoma"/>
          <w:b/>
          <w:sz w:val="21"/>
          <w:szCs w:val="21"/>
        </w:rPr>
      </w:pPr>
      <w:r w:rsidRPr="008F06B9">
        <w:rPr>
          <w:rFonts w:ascii="Tahoma" w:hAnsi="Tahoma" w:cs="Tahoma"/>
          <w:b/>
          <w:sz w:val="21"/>
          <w:szCs w:val="21"/>
        </w:rPr>
        <w:t xml:space="preserve">O společnosti: </w:t>
      </w:r>
    </w:p>
    <w:p w14:paraId="5FF090D1" w14:textId="1F9A79E2" w:rsidR="00B657C6" w:rsidRPr="00B657C6" w:rsidRDefault="00B657C6" w:rsidP="00076519">
      <w:pPr>
        <w:jc w:val="both"/>
        <w:rPr>
          <w:rStyle w:val="Zdraznnjemn"/>
          <w:rFonts w:ascii="Tahoma" w:hAnsi="Tahoma" w:cs="Tahoma"/>
          <w:i w:val="0"/>
          <w:iCs w:val="0"/>
          <w:color w:val="auto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Turistické</w:t>
      </w:r>
      <w:r w:rsidRPr="008F06B9">
        <w:rPr>
          <w:rFonts w:ascii="Tahoma" w:hAnsi="Tahoma" w:cs="Tahoma"/>
          <w:sz w:val="21"/>
          <w:szCs w:val="21"/>
        </w:rPr>
        <w:t xml:space="preserve"> informační centrum Frýdek-Místek, p.</w:t>
      </w:r>
      <w:r w:rsidR="00E95E45">
        <w:rPr>
          <w:rFonts w:ascii="Tahoma" w:hAnsi="Tahoma" w:cs="Tahoma"/>
          <w:sz w:val="21"/>
          <w:szCs w:val="21"/>
        </w:rPr>
        <w:t xml:space="preserve"> </w:t>
      </w:r>
      <w:r w:rsidRPr="008F06B9">
        <w:rPr>
          <w:rFonts w:ascii="Tahoma" w:hAnsi="Tahoma" w:cs="Tahoma"/>
          <w:sz w:val="21"/>
          <w:szCs w:val="21"/>
        </w:rPr>
        <w:t>o. je regionální agentura pro informace a služby cestovního ruchu. Poskytuje svým návštěvníkům turistické a kulturní informace o Frýdku-Místku a jeho nejbližším okolí prostřednictvím svých poboček ve Frýdku, Místku, Frýdlantu n.</w:t>
      </w:r>
      <w:r w:rsidR="00E95E45">
        <w:rPr>
          <w:rFonts w:ascii="Tahoma" w:hAnsi="Tahoma" w:cs="Tahoma"/>
          <w:sz w:val="21"/>
          <w:szCs w:val="21"/>
        </w:rPr>
        <w:t xml:space="preserve"> </w:t>
      </w:r>
      <w:r w:rsidRPr="008F06B9">
        <w:rPr>
          <w:rFonts w:ascii="Tahoma" w:hAnsi="Tahoma" w:cs="Tahoma"/>
          <w:sz w:val="21"/>
          <w:szCs w:val="21"/>
        </w:rPr>
        <w:t xml:space="preserve">O. </w:t>
      </w:r>
      <w:r>
        <w:rPr>
          <w:rFonts w:ascii="Tahoma" w:hAnsi="Tahoma" w:cs="Tahoma"/>
          <w:sz w:val="21"/>
          <w:szCs w:val="21"/>
        </w:rPr>
        <w:br/>
      </w:r>
      <w:r w:rsidRPr="008F06B9">
        <w:rPr>
          <w:rFonts w:ascii="Tahoma" w:hAnsi="Tahoma" w:cs="Tahoma"/>
          <w:sz w:val="21"/>
          <w:szCs w:val="21"/>
        </w:rPr>
        <w:t xml:space="preserve">a webových stránek </w:t>
      </w:r>
      <w:hyperlink r:id="rId13" w:history="1">
        <w:r w:rsidRPr="008F06B9">
          <w:rPr>
            <w:rStyle w:val="Hypertextovodkaz"/>
            <w:rFonts w:ascii="Tahoma" w:hAnsi="Tahoma" w:cs="Tahoma"/>
            <w:sz w:val="21"/>
            <w:szCs w:val="21"/>
          </w:rPr>
          <w:t>www.visitfm.cz</w:t>
        </w:r>
      </w:hyperlink>
      <w:r w:rsidRPr="008F06B9">
        <w:rPr>
          <w:rFonts w:ascii="Tahoma" w:hAnsi="Tahoma" w:cs="Tahoma"/>
          <w:sz w:val="21"/>
          <w:szCs w:val="21"/>
        </w:rPr>
        <w:t>. Současně je pořadatel</w:t>
      </w:r>
      <w:r>
        <w:rPr>
          <w:rFonts w:ascii="Tahoma" w:hAnsi="Tahoma" w:cs="Tahoma"/>
          <w:sz w:val="21"/>
          <w:szCs w:val="21"/>
        </w:rPr>
        <w:t>em akcí Den s průvodcem, Frýdek≈</w:t>
      </w:r>
      <w:r w:rsidRPr="008F06B9">
        <w:rPr>
          <w:rFonts w:ascii="Tahoma" w:hAnsi="Tahoma" w:cs="Tahoma"/>
          <w:sz w:val="21"/>
          <w:szCs w:val="21"/>
        </w:rPr>
        <w:t xml:space="preserve">Místek na kole a </w:t>
      </w:r>
      <w:r>
        <w:rPr>
          <w:rFonts w:ascii="Tahoma" w:hAnsi="Tahoma" w:cs="Tahoma"/>
          <w:sz w:val="21"/>
          <w:szCs w:val="21"/>
        </w:rPr>
        <w:t>Frýdek≈Místek plný chutí/</w:t>
      </w:r>
      <w:r w:rsidRPr="008F06B9">
        <w:rPr>
          <w:rFonts w:ascii="Tahoma" w:hAnsi="Tahoma" w:cs="Tahoma"/>
          <w:sz w:val="21"/>
          <w:szCs w:val="21"/>
        </w:rPr>
        <w:t>Beskydské rekordy.</w:t>
      </w:r>
    </w:p>
    <w:sectPr w:rsidR="00B657C6" w:rsidRPr="00B657C6" w:rsidSect="00076519">
      <w:headerReference w:type="default" r:id="rId14"/>
      <w:headerReference w:type="first" r:id="rId15"/>
      <w:type w:val="continuous"/>
      <w:pgSz w:w="11906" w:h="16838"/>
      <w:pgMar w:top="2410" w:right="1418" w:bottom="709" w:left="1418" w:header="79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B252C" w14:textId="77777777" w:rsidR="00F11C00" w:rsidRDefault="00F11C00">
      <w:r>
        <w:separator/>
      </w:r>
    </w:p>
    <w:p w14:paraId="36DDDABB" w14:textId="77777777" w:rsidR="00F11C00" w:rsidRDefault="00F11C00"/>
  </w:endnote>
  <w:endnote w:type="continuationSeparator" w:id="0">
    <w:p w14:paraId="0F39BF5A" w14:textId="77777777" w:rsidR="00F11C00" w:rsidRDefault="00F11C00">
      <w:r>
        <w:continuationSeparator/>
      </w:r>
    </w:p>
    <w:p w14:paraId="356EABE6" w14:textId="77777777" w:rsidR="00F11C00" w:rsidRDefault="00F11C00"/>
  </w:endnote>
  <w:endnote w:type="continuationNotice" w:id="1">
    <w:p w14:paraId="3CE61657" w14:textId="77777777" w:rsidR="00F905FE" w:rsidRDefault="00F90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7DA5A" w14:textId="77777777" w:rsidR="00F11C00" w:rsidRDefault="00F11C00">
      <w:r>
        <w:separator/>
      </w:r>
    </w:p>
    <w:p w14:paraId="38E067DE" w14:textId="77777777" w:rsidR="00F11C00" w:rsidRDefault="00F11C00"/>
  </w:footnote>
  <w:footnote w:type="continuationSeparator" w:id="0">
    <w:p w14:paraId="7E378D1C" w14:textId="77777777" w:rsidR="00F11C00" w:rsidRDefault="00F11C00">
      <w:r>
        <w:continuationSeparator/>
      </w:r>
    </w:p>
    <w:p w14:paraId="342D55DF" w14:textId="77777777" w:rsidR="00F11C00" w:rsidRDefault="00F11C00"/>
  </w:footnote>
  <w:footnote w:type="continuationNotice" w:id="1">
    <w:p w14:paraId="317304A1" w14:textId="77777777" w:rsidR="00F905FE" w:rsidRDefault="00F90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14DD8" w14:textId="6DC627BA" w:rsidR="00F11C00" w:rsidRDefault="00F11C00" w:rsidP="00C4093D">
    <w:pPr>
      <w:pStyle w:val="Zhlav"/>
      <w:jc w:val="right"/>
    </w:pPr>
    <w:r w:rsidRPr="006D0FE9">
      <w:rPr>
        <w:rFonts w:ascii="Arial" w:hAnsi="Arial"/>
        <w:sz w:val="16"/>
        <w:szCs w:val="16"/>
      </w:rPr>
      <w:t xml:space="preserve"> </w:t>
    </w:r>
    <w:r w:rsidRPr="007C2083">
      <w:rPr>
        <w:rFonts w:ascii="Tahoma" w:hAnsi="Tahoma" w:cs="Tahoma"/>
        <w:sz w:val="16"/>
        <w:szCs w:val="16"/>
      </w:rPr>
      <w:t xml:space="preserve">Strana </w:t>
    </w:r>
    <w:r w:rsidRPr="007C2083">
      <w:rPr>
        <w:rFonts w:ascii="Tahoma" w:hAnsi="Tahoma" w:cs="Tahoma"/>
        <w:sz w:val="16"/>
        <w:szCs w:val="16"/>
      </w:rPr>
      <w:fldChar w:fldCharType="begin"/>
    </w:r>
    <w:r w:rsidRPr="007C2083">
      <w:rPr>
        <w:rFonts w:ascii="Tahoma" w:hAnsi="Tahoma" w:cs="Tahoma"/>
        <w:sz w:val="16"/>
        <w:szCs w:val="16"/>
      </w:rPr>
      <w:instrText xml:space="preserve"> PAGE </w:instrText>
    </w:r>
    <w:r w:rsidRPr="007C2083">
      <w:rPr>
        <w:rFonts w:ascii="Tahoma" w:hAnsi="Tahoma" w:cs="Tahoma"/>
        <w:sz w:val="16"/>
        <w:szCs w:val="16"/>
      </w:rPr>
      <w:fldChar w:fldCharType="separate"/>
    </w:r>
    <w:r w:rsidR="007D3AD3">
      <w:rPr>
        <w:rFonts w:ascii="Tahoma" w:hAnsi="Tahoma" w:cs="Tahoma"/>
        <w:noProof/>
        <w:sz w:val="16"/>
        <w:szCs w:val="16"/>
      </w:rPr>
      <w:t>2</w:t>
    </w:r>
    <w:r w:rsidRPr="007C2083">
      <w:rPr>
        <w:rFonts w:ascii="Tahoma" w:hAnsi="Tahoma" w:cs="Tahoma"/>
        <w:sz w:val="16"/>
        <w:szCs w:val="16"/>
      </w:rPr>
      <w:fldChar w:fldCharType="end"/>
    </w:r>
    <w:r w:rsidRPr="007C2083">
      <w:rPr>
        <w:rFonts w:ascii="Tahoma" w:hAnsi="Tahoma" w:cs="Tahoma"/>
        <w:sz w:val="16"/>
        <w:szCs w:val="16"/>
      </w:rPr>
      <w:t xml:space="preserve"> (celkem </w:t>
    </w:r>
    <w:r w:rsidRPr="007C2083">
      <w:rPr>
        <w:rFonts w:ascii="Tahoma" w:hAnsi="Tahoma" w:cs="Tahoma"/>
        <w:sz w:val="16"/>
        <w:szCs w:val="16"/>
      </w:rPr>
      <w:fldChar w:fldCharType="begin"/>
    </w:r>
    <w:r w:rsidRPr="007C2083">
      <w:rPr>
        <w:rFonts w:ascii="Tahoma" w:hAnsi="Tahoma" w:cs="Tahoma"/>
        <w:sz w:val="16"/>
        <w:szCs w:val="16"/>
      </w:rPr>
      <w:instrText xml:space="preserve"> NUMPAGES </w:instrText>
    </w:r>
    <w:r w:rsidRPr="007C2083">
      <w:rPr>
        <w:rFonts w:ascii="Tahoma" w:hAnsi="Tahoma" w:cs="Tahoma"/>
        <w:sz w:val="16"/>
        <w:szCs w:val="16"/>
      </w:rPr>
      <w:fldChar w:fldCharType="separate"/>
    </w:r>
    <w:r w:rsidR="007D3AD3">
      <w:rPr>
        <w:rFonts w:ascii="Tahoma" w:hAnsi="Tahoma" w:cs="Tahoma"/>
        <w:noProof/>
        <w:sz w:val="16"/>
        <w:szCs w:val="16"/>
      </w:rPr>
      <w:t>2</w:t>
    </w:r>
    <w:r w:rsidRPr="007C2083">
      <w:rPr>
        <w:rFonts w:ascii="Tahoma" w:hAnsi="Tahoma" w:cs="Tahoma"/>
        <w:sz w:val="16"/>
        <w:szCs w:val="16"/>
      </w:rPr>
      <w:fldChar w:fldCharType="end"/>
    </w:r>
    <w:r w:rsidRPr="007C2083">
      <w:rPr>
        <w:rFonts w:ascii="Tahoma" w:hAnsi="Tahoma" w:cs="Tahoma"/>
        <w:sz w:val="16"/>
        <w:szCs w:val="16"/>
      </w:rPr>
      <w:t>)</w:t>
    </w:r>
    <w:r w:rsidRPr="007C2083">
      <w:rPr>
        <w:rFonts w:ascii="Tahoma" w:hAnsi="Tahoma" w:cs="Tahoma"/>
        <w:sz w:val="16"/>
        <w:szCs w:val="16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8EF05" w14:textId="0474F6D3" w:rsidR="001D0468" w:rsidRDefault="004A20FB">
    <w:pPr>
      <w:pStyle w:val="Zhlav"/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1" locked="0" layoutInCell="1" allowOverlap="1" wp14:anchorId="22123DC9" wp14:editId="2FBE5929">
          <wp:simplePos x="0" y="0"/>
          <wp:positionH relativeFrom="column">
            <wp:posOffset>-899795</wp:posOffset>
          </wp:positionH>
          <wp:positionV relativeFrom="paragraph">
            <wp:posOffset>-502920</wp:posOffset>
          </wp:positionV>
          <wp:extent cx="7559675" cy="10689590"/>
          <wp:effectExtent l="0" t="0" r="9525" b="381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univerzá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1985"/>
  <w:hyphenationZone w:val="425"/>
  <w:defaultTableStyle w:val="Normln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6"/>
    <w:rsid w:val="00011056"/>
    <w:rsid w:val="000145D7"/>
    <w:rsid w:val="00026126"/>
    <w:rsid w:val="00063FF3"/>
    <w:rsid w:val="000643A7"/>
    <w:rsid w:val="00070969"/>
    <w:rsid w:val="0007172E"/>
    <w:rsid w:val="00076519"/>
    <w:rsid w:val="00080070"/>
    <w:rsid w:val="00083937"/>
    <w:rsid w:val="00094462"/>
    <w:rsid w:val="0009491D"/>
    <w:rsid w:val="000A168F"/>
    <w:rsid w:val="000B2C88"/>
    <w:rsid w:val="000D4A3C"/>
    <w:rsid w:val="000D5C57"/>
    <w:rsid w:val="000E4A1D"/>
    <w:rsid w:val="000E63C1"/>
    <w:rsid w:val="00114091"/>
    <w:rsid w:val="00115935"/>
    <w:rsid w:val="00115E35"/>
    <w:rsid w:val="00116063"/>
    <w:rsid w:val="00121AB2"/>
    <w:rsid w:val="001328F8"/>
    <w:rsid w:val="0013677D"/>
    <w:rsid w:val="00155DD3"/>
    <w:rsid w:val="001613CF"/>
    <w:rsid w:val="00161B4F"/>
    <w:rsid w:val="001654C4"/>
    <w:rsid w:val="00175F4D"/>
    <w:rsid w:val="00192EC3"/>
    <w:rsid w:val="00194948"/>
    <w:rsid w:val="001B205B"/>
    <w:rsid w:val="001B25D6"/>
    <w:rsid w:val="001B4F10"/>
    <w:rsid w:val="001D0468"/>
    <w:rsid w:val="001D62BD"/>
    <w:rsid w:val="001E1B39"/>
    <w:rsid w:val="001F3267"/>
    <w:rsid w:val="00207C86"/>
    <w:rsid w:val="002367A4"/>
    <w:rsid w:val="00252B86"/>
    <w:rsid w:val="00264164"/>
    <w:rsid w:val="002716E2"/>
    <w:rsid w:val="002832AE"/>
    <w:rsid w:val="00284787"/>
    <w:rsid w:val="00287EDC"/>
    <w:rsid w:val="002A103D"/>
    <w:rsid w:val="002A16E1"/>
    <w:rsid w:val="002A2572"/>
    <w:rsid w:val="002C5CCF"/>
    <w:rsid w:val="002E7AC0"/>
    <w:rsid w:val="002F4B24"/>
    <w:rsid w:val="003041EF"/>
    <w:rsid w:val="00312313"/>
    <w:rsid w:val="00323BA7"/>
    <w:rsid w:val="00341452"/>
    <w:rsid w:val="00351320"/>
    <w:rsid w:val="00351CEA"/>
    <w:rsid w:val="00353CBE"/>
    <w:rsid w:val="00360138"/>
    <w:rsid w:val="00362BBE"/>
    <w:rsid w:val="00364C83"/>
    <w:rsid w:val="00374F31"/>
    <w:rsid w:val="00377636"/>
    <w:rsid w:val="003801F2"/>
    <w:rsid w:val="00386D1A"/>
    <w:rsid w:val="003B240D"/>
    <w:rsid w:val="003B2803"/>
    <w:rsid w:val="003E14B6"/>
    <w:rsid w:val="003E3206"/>
    <w:rsid w:val="003E6719"/>
    <w:rsid w:val="003F3723"/>
    <w:rsid w:val="003F4CD1"/>
    <w:rsid w:val="00410F0D"/>
    <w:rsid w:val="00414455"/>
    <w:rsid w:val="004168D0"/>
    <w:rsid w:val="00417B5E"/>
    <w:rsid w:val="00420334"/>
    <w:rsid w:val="0043324A"/>
    <w:rsid w:val="00437BE8"/>
    <w:rsid w:val="00440F50"/>
    <w:rsid w:val="00454FBD"/>
    <w:rsid w:val="00466475"/>
    <w:rsid w:val="00467E07"/>
    <w:rsid w:val="00473D57"/>
    <w:rsid w:val="00474A9D"/>
    <w:rsid w:val="00477519"/>
    <w:rsid w:val="004A20FB"/>
    <w:rsid w:val="004B1438"/>
    <w:rsid w:val="004C0577"/>
    <w:rsid w:val="004E0965"/>
    <w:rsid w:val="004E147C"/>
    <w:rsid w:val="004E2377"/>
    <w:rsid w:val="004E53AB"/>
    <w:rsid w:val="004F5F3E"/>
    <w:rsid w:val="004F790E"/>
    <w:rsid w:val="00503D65"/>
    <w:rsid w:val="00521ABB"/>
    <w:rsid w:val="00525C38"/>
    <w:rsid w:val="00540F64"/>
    <w:rsid w:val="0054305A"/>
    <w:rsid w:val="005610BC"/>
    <w:rsid w:val="0056641E"/>
    <w:rsid w:val="005731C5"/>
    <w:rsid w:val="00581678"/>
    <w:rsid w:val="005934FE"/>
    <w:rsid w:val="0059739D"/>
    <w:rsid w:val="005A0BFF"/>
    <w:rsid w:val="005A2E34"/>
    <w:rsid w:val="005C55C0"/>
    <w:rsid w:val="005E1E91"/>
    <w:rsid w:val="005F1F8C"/>
    <w:rsid w:val="005F781C"/>
    <w:rsid w:val="00611F9C"/>
    <w:rsid w:val="00632ACD"/>
    <w:rsid w:val="00644CBD"/>
    <w:rsid w:val="006561E8"/>
    <w:rsid w:val="00664A11"/>
    <w:rsid w:val="00672ADE"/>
    <w:rsid w:val="00682331"/>
    <w:rsid w:val="00686C12"/>
    <w:rsid w:val="00694D0E"/>
    <w:rsid w:val="00696AA2"/>
    <w:rsid w:val="00696D46"/>
    <w:rsid w:val="00697D15"/>
    <w:rsid w:val="006B21CE"/>
    <w:rsid w:val="006D0FE9"/>
    <w:rsid w:val="006D5E63"/>
    <w:rsid w:val="006E600A"/>
    <w:rsid w:val="006E79DA"/>
    <w:rsid w:val="006F0D38"/>
    <w:rsid w:val="006F410F"/>
    <w:rsid w:val="00721783"/>
    <w:rsid w:val="007228A5"/>
    <w:rsid w:val="007229CB"/>
    <w:rsid w:val="00732366"/>
    <w:rsid w:val="00735B03"/>
    <w:rsid w:val="00735BA1"/>
    <w:rsid w:val="00737909"/>
    <w:rsid w:val="007463B4"/>
    <w:rsid w:val="00750117"/>
    <w:rsid w:val="00760C23"/>
    <w:rsid w:val="007B5FC3"/>
    <w:rsid w:val="007C2083"/>
    <w:rsid w:val="007D3AD3"/>
    <w:rsid w:val="007D5329"/>
    <w:rsid w:val="007D6EFE"/>
    <w:rsid w:val="007E2553"/>
    <w:rsid w:val="00804653"/>
    <w:rsid w:val="00805630"/>
    <w:rsid w:val="008070C1"/>
    <w:rsid w:val="008130A6"/>
    <w:rsid w:val="00817CB7"/>
    <w:rsid w:val="00820115"/>
    <w:rsid w:val="00824211"/>
    <w:rsid w:val="00830604"/>
    <w:rsid w:val="00833AA7"/>
    <w:rsid w:val="0083741A"/>
    <w:rsid w:val="00841660"/>
    <w:rsid w:val="00844241"/>
    <w:rsid w:val="0084492E"/>
    <w:rsid w:val="00850CA7"/>
    <w:rsid w:val="0085184C"/>
    <w:rsid w:val="00865534"/>
    <w:rsid w:val="008670E6"/>
    <w:rsid w:val="00874199"/>
    <w:rsid w:val="00890D0E"/>
    <w:rsid w:val="00893412"/>
    <w:rsid w:val="008B2CE2"/>
    <w:rsid w:val="008B470C"/>
    <w:rsid w:val="008D6787"/>
    <w:rsid w:val="008F2385"/>
    <w:rsid w:val="008F6F59"/>
    <w:rsid w:val="00900006"/>
    <w:rsid w:val="00913F08"/>
    <w:rsid w:val="009363CD"/>
    <w:rsid w:val="009456FA"/>
    <w:rsid w:val="0095251A"/>
    <w:rsid w:val="00956EE9"/>
    <w:rsid w:val="00961B88"/>
    <w:rsid w:val="009742AC"/>
    <w:rsid w:val="00991EB7"/>
    <w:rsid w:val="00992F47"/>
    <w:rsid w:val="009A1958"/>
    <w:rsid w:val="009B0572"/>
    <w:rsid w:val="009B6E3E"/>
    <w:rsid w:val="009C39DC"/>
    <w:rsid w:val="009C4FC5"/>
    <w:rsid w:val="009E741D"/>
    <w:rsid w:val="009F7829"/>
    <w:rsid w:val="009F7C77"/>
    <w:rsid w:val="00A0296D"/>
    <w:rsid w:val="00A201F8"/>
    <w:rsid w:val="00A205D4"/>
    <w:rsid w:val="00A21000"/>
    <w:rsid w:val="00A21EDE"/>
    <w:rsid w:val="00A25A86"/>
    <w:rsid w:val="00A31828"/>
    <w:rsid w:val="00A379B4"/>
    <w:rsid w:val="00A5043D"/>
    <w:rsid w:val="00A765AD"/>
    <w:rsid w:val="00A77CC6"/>
    <w:rsid w:val="00A83196"/>
    <w:rsid w:val="00A96A4E"/>
    <w:rsid w:val="00AA0574"/>
    <w:rsid w:val="00AA4523"/>
    <w:rsid w:val="00AD4739"/>
    <w:rsid w:val="00AD4F71"/>
    <w:rsid w:val="00AD63D4"/>
    <w:rsid w:val="00B011C9"/>
    <w:rsid w:val="00B0147D"/>
    <w:rsid w:val="00B0203C"/>
    <w:rsid w:val="00B02162"/>
    <w:rsid w:val="00B03A42"/>
    <w:rsid w:val="00B1394D"/>
    <w:rsid w:val="00B267A9"/>
    <w:rsid w:val="00B30D99"/>
    <w:rsid w:val="00B3554E"/>
    <w:rsid w:val="00B451B6"/>
    <w:rsid w:val="00B566C9"/>
    <w:rsid w:val="00B60C10"/>
    <w:rsid w:val="00B62CDA"/>
    <w:rsid w:val="00B657C6"/>
    <w:rsid w:val="00B75EDF"/>
    <w:rsid w:val="00B82DF8"/>
    <w:rsid w:val="00B8594C"/>
    <w:rsid w:val="00BA4882"/>
    <w:rsid w:val="00BB2260"/>
    <w:rsid w:val="00BB59CE"/>
    <w:rsid w:val="00BD1E9E"/>
    <w:rsid w:val="00BE3BFE"/>
    <w:rsid w:val="00C01641"/>
    <w:rsid w:val="00C2000D"/>
    <w:rsid w:val="00C4093D"/>
    <w:rsid w:val="00C53EBE"/>
    <w:rsid w:val="00C77B66"/>
    <w:rsid w:val="00CA5115"/>
    <w:rsid w:val="00CB5FC4"/>
    <w:rsid w:val="00CD48E8"/>
    <w:rsid w:val="00CD70D2"/>
    <w:rsid w:val="00CE089E"/>
    <w:rsid w:val="00CE122D"/>
    <w:rsid w:val="00CE6A87"/>
    <w:rsid w:val="00CE7950"/>
    <w:rsid w:val="00D00804"/>
    <w:rsid w:val="00D16F58"/>
    <w:rsid w:val="00D20BCF"/>
    <w:rsid w:val="00D23092"/>
    <w:rsid w:val="00D33206"/>
    <w:rsid w:val="00D5731F"/>
    <w:rsid w:val="00D62FC0"/>
    <w:rsid w:val="00D71719"/>
    <w:rsid w:val="00D76F0C"/>
    <w:rsid w:val="00D84876"/>
    <w:rsid w:val="00D85B5B"/>
    <w:rsid w:val="00D86DD3"/>
    <w:rsid w:val="00DA4850"/>
    <w:rsid w:val="00DB632F"/>
    <w:rsid w:val="00DC49E7"/>
    <w:rsid w:val="00DD1D80"/>
    <w:rsid w:val="00DE6BB1"/>
    <w:rsid w:val="00E1125C"/>
    <w:rsid w:val="00E31237"/>
    <w:rsid w:val="00E3132B"/>
    <w:rsid w:val="00E37DBB"/>
    <w:rsid w:val="00E43A14"/>
    <w:rsid w:val="00E755EA"/>
    <w:rsid w:val="00E83BCE"/>
    <w:rsid w:val="00E90772"/>
    <w:rsid w:val="00E93902"/>
    <w:rsid w:val="00E95E45"/>
    <w:rsid w:val="00F04C7E"/>
    <w:rsid w:val="00F068C2"/>
    <w:rsid w:val="00F10178"/>
    <w:rsid w:val="00F11C00"/>
    <w:rsid w:val="00F236B0"/>
    <w:rsid w:val="00F331B4"/>
    <w:rsid w:val="00F4278D"/>
    <w:rsid w:val="00F4458C"/>
    <w:rsid w:val="00F45BEF"/>
    <w:rsid w:val="00F518EB"/>
    <w:rsid w:val="00F53C8A"/>
    <w:rsid w:val="00F545D8"/>
    <w:rsid w:val="00F5558D"/>
    <w:rsid w:val="00F639B3"/>
    <w:rsid w:val="00F7477B"/>
    <w:rsid w:val="00F81E7F"/>
    <w:rsid w:val="00F905FE"/>
    <w:rsid w:val="00F9753A"/>
    <w:rsid w:val="00FA0634"/>
    <w:rsid w:val="00FB6977"/>
    <w:rsid w:val="00F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oNotEmbedSmartTags/>
  <w:decimalSymbol w:val=","/>
  <w:listSeparator w:val=";"/>
  <w14:docId w14:val="2EF99C9B"/>
  <w14:defaultImageDpi w14:val="300"/>
  <w15:docId w15:val="{8587B401-1272-4CFE-9313-D8DEC0A1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063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63F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63F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63F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63F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63F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</w:style>
  <w:style w:type="paragraph" w:customStyle="1" w:styleId="Zhlavvlevo">
    <w:name w:val="Záhlaví vlevo"/>
    <w:basedOn w:val="Normln"/>
    <w:pPr>
      <w:suppressLineNumbers/>
      <w:tabs>
        <w:tab w:val="center" w:pos="4479"/>
        <w:tab w:val="right" w:pos="8958"/>
      </w:tabs>
    </w:pPr>
  </w:style>
  <w:style w:type="paragraph" w:styleId="Revize">
    <w:name w:val="Revision"/>
    <w:hidden/>
    <w:uiPriority w:val="99"/>
    <w:semiHidden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CC6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7CC6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character" w:customStyle="1" w:styleId="ZhlavChar">
    <w:name w:val="Záhlaví Char"/>
    <w:link w:val="Zhlav"/>
    <w:uiPriority w:val="99"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ostrnky">
    <w:name w:val="page number"/>
    <w:basedOn w:val="Standardnpsmoodstavce"/>
    <w:uiPriority w:val="99"/>
    <w:semiHidden/>
    <w:unhideWhenUsed/>
    <w:rsid w:val="00094462"/>
  </w:style>
  <w:style w:type="paragraph" w:customStyle="1" w:styleId="Bezodstavcovhostylu">
    <w:name w:val="[Bez odstavcového stylu]"/>
    <w:rsid w:val="00850C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Bezmezer">
    <w:name w:val="No Spacing"/>
    <w:uiPriority w:val="1"/>
    <w:qFormat/>
    <w:rsid w:val="00063FF3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063FF3"/>
    <w:rPr>
      <w:rFonts w:asciiTheme="majorHAnsi" w:eastAsiaTheme="majorEastAsia" w:hAnsiTheme="majorHAnsi" w:cstheme="majorBidi"/>
      <w:b/>
      <w:bCs/>
      <w:color w:val="345A8A" w:themeColor="accent1" w:themeShade="B5"/>
      <w:kern w:val="1"/>
      <w:sz w:val="32"/>
      <w:szCs w:val="32"/>
      <w:lang w:eastAsia="hi-I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063FF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rsid w:val="00063FF3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hi-IN" w:bidi="hi-IN"/>
    </w:rPr>
  </w:style>
  <w:style w:type="character" w:customStyle="1" w:styleId="Nadpis4Char">
    <w:name w:val="Nadpis 4 Char"/>
    <w:basedOn w:val="Standardnpsmoodstavce"/>
    <w:link w:val="Nadpis4"/>
    <w:uiPriority w:val="9"/>
    <w:rsid w:val="00063FF3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hi-IN" w:bidi="hi-IN"/>
    </w:rPr>
  </w:style>
  <w:style w:type="character" w:customStyle="1" w:styleId="Nadpis5Char">
    <w:name w:val="Nadpis 5 Char"/>
    <w:basedOn w:val="Standardnpsmoodstavce"/>
    <w:link w:val="Nadpis5"/>
    <w:uiPriority w:val="9"/>
    <w:rsid w:val="00063FF3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hi-IN" w:bidi="hi-IN"/>
    </w:rPr>
  </w:style>
  <w:style w:type="character" w:customStyle="1" w:styleId="Nadpis6Char">
    <w:name w:val="Nadpis 6 Char"/>
    <w:basedOn w:val="Standardnpsmoodstavce"/>
    <w:link w:val="Nadpis6"/>
    <w:uiPriority w:val="9"/>
    <w:rsid w:val="00063FF3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eastAsia="hi-IN" w:bidi="hi-IN"/>
    </w:rPr>
  </w:style>
  <w:style w:type="character" w:customStyle="1" w:styleId="Nadpis7Char">
    <w:name w:val="Nadpis 7 Char"/>
    <w:basedOn w:val="Standardnpsmoodstavce"/>
    <w:link w:val="Nadpis7"/>
    <w:uiPriority w:val="9"/>
    <w:rsid w:val="00063FF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eastAsia="hi-I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063F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63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3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63FF3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hi-IN" w:bidi="hi-IN"/>
    </w:rPr>
  </w:style>
  <w:style w:type="paragraph" w:styleId="Citt">
    <w:name w:val="Quote"/>
    <w:basedOn w:val="Normln"/>
    <w:next w:val="Normln"/>
    <w:link w:val="CittChar"/>
    <w:uiPriority w:val="29"/>
    <w:qFormat/>
    <w:rsid w:val="00063FF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063FF3"/>
    <w:rPr>
      <w:rFonts w:eastAsia="Arial Unicode MS" w:cs="Arial Unicode MS"/>
      <w:i/>
      <w:iCs/>
      <w:color w:val="000000" w:themeColor="text1"/>
      <w:kern w:val="1"/>
      <w:sz w:val="24"/>
      <w:szCs w:val="24"/>
      <w:lang w:eastAsia="hi-IN" w:bidi="hi-IN"/>
    </w:rPr>
  </w:style>
  <w:style w:type="character" w:styleId="Siln">
    <w:name w:val="Strong"/>
    <w:basedOn w:val="Standardnpsmoodstavce"/>
    <w:uiPriority w:val="22"/>
    <w:qFormat/>
    <w:rsid w:val="00063FF3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063FF3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063FF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063FF3"/>
    <w:rPr>
      <w:i/>
      <w:iCs/>
      <w:color w:val="808080" w:themeColor="text1" w:themeTint="7F"/>
    </w:rPr>
  </w:style>
  <w:style w:type="paragraph" w:customStyle="1" w:styleId="Textdopisu">
    <w:name w:val="Text dopisu"/>
    <w:qFormat/>
    <w:rsid w:val="006E79DA"/>
    <w:pPr>
      <w:spacing w:after="250" w:line="250" w:lineRule="exact"/>
      <w:jc w:val="both"/>
    </w:pPr>
    <w:rPr>
      <w:rFonts w:ascii="Tahoma" w:eastAsia="Arial Unicode MS" w:hAnsi="Tahoma" w:cs="Tahoma"/>
      <w:kern w:val="20"/>
      <w:lang w:eastAsia="hi-IN" w:bidi="hi-IN"/>
    </w:rPr>
  </w:style>
  <w:style w:type="paragraph" w:customStyle="1" w:styleId="Kontakty">
    <w:name w:val="Kontakty"/>
    <w:qFormat/>
    <w:rsid w:val="00CE6A87"/>
    <w:pPr>
      <w:spacing w:line="220" w:lineRule="exact"/>
    </w:pPr>
    <w:rPr>
      <w:rFonts w:ascii="Tahoma" w:eastAsia="Arial Unicode MS" w:hAnsi="Tahoma" w:cs="Tahoma"/>
      <w:kern w:val="1"/>
      <w:sz w:val="16"/>
      <w:szCs w:val="16"/>
      <w:lang w:eastAsia="hi-IN" w:bidi="hi-IN"/>
      <w14:numForm w14:val="lining"/>
    </w:rPr>
  </w:style>
  <w:style w:type="character" w:styleId="Hypertextovodkaz">
    <w:name w:val="Hyperlink"/>
    <w:basedOn w:val="Standardnpsmoodstavce"/>
    <w:uiPriority w:val="99"/>
    <w:unhideWhenUsed/>
    <w:rsid w:val="00B657C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57C6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6F58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rsid w:val="0007651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isitfm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onvicna.monika@ticfm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alavaskova.lucie@ticfm.c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rezervace.ticfm.cz/c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ADABA35EEFA141982A276D9FE8AF8A" ma:contentTypeVersion="13" ma:contentTypeDescription="Vytvoří nový dokument" ma:contentTypeScope="" ma:versionID="e8d8659b114aaa0a3336dce9342e568f">
  <xsd:schema xmlns:xsd="http://www.w3.org/2001/XMLSchema" xmlns:xs="http://www.w3.org/2001/XMLSchema" xmlns:p="http://schemas.microsoft.com/office/2006/metadata/properties" xmlns:ns2="91ea02e5-db5b-44d8-b136-022268326432" xmlns:ns3="b7e94f8a-663f-480f-a706-e7312b10aad4" targetNamespace="http://schemas.microsoft.com/office/2006/metadata/properties" ma:root="true" ma:fieldsID="306a89092f249491cf4047dbe7845bd7" ns2:_="" ns3:_="">
    <xsd:import namespace="91ea02e5-db5b-44d8-b136-022268326432"/>
    <xsd:import namespace="b7e94f8a-663f-480f-a706-e7312b10a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a02e5-db5b-44d8-b136-022268326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4f8a-663f-480f-a706-e7312b10a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DB785-6B9E-4089-B6B1-A0BB5BC107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7B2B98-BE4B-4731-BD60-716251EB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82F49-52D9-4B49-AF6F-B323D12417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24943B-FC8A-4100-BB66-BC6B2BE1C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a02e5-db5b-44d8-b136-022268326432"/>
    <ds:schemaRef ds:uri="b7e94f8a-663f-480f-a706-e7312b10a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416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Lemon design</Company>
  <LinksUpToDate>false</LinksUpToDate>
  <CharactersWithSpaces>2867</CharactersWithSpaces>
  <SharedDoc>false</SharedDoc>
  <HLinks>
    <vt:vector size="18" baseType="variant">
      <vt:variant>
        <vt:i4>6881406</vt:i4>
      </vt:variant>
      <vt:variant>
        <vt:i4>-1</vt:i4>
      </vt:variant>
      <vt:variant>
        <vt:i4>2055</vt:i4>
      </vt:variant>
      <vt:variant>
        <vt:i4>1</vt:i4>
      </vt:variant>
      <vt:variant>
        <vt:lpwstr>zapati</vt:lpwstr>
      </vt:variant>
      <vt:variant>
        <vt:lpwstr/>
      </vt:variant>
      <vt:variant>
        <vt:i4>6946922</vt:i4>
      </vt:variant>
      <vt:variant>
        <vt:i4>-1</vt:i4>
      </vt:variant>
      <vt:variant>
        <vt:i4>2138</vt:i4>
      </vt:variant>
      <vt:variant>
        <vt:i4>1</vt:i4>
      </vt:variant>
      <vt:variant>
        <vt:lpwstr>vondra</vt:lpwstr>
      </vt:variant>
      <vt:variant>
        <vt:lpwstr/>
      </vt:variant>
      <vt:variant>
        <vt:i4>6946904</vt:i4>
      </vt:variant>
      <vt:variant>
        <vt:i4>-1</vt:i4>
      </vt:variant>
      <vt:variant>
        <vt:i4>2139</vt:i4>
      </vt:variant>
      <vt:variant>
        <vt:i4>1</vt:i4>
      </vt:variant>
      <vt:variant>
        <vt:lpwstr>vondra2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Holič</dc:creator>
  <cp:keywords/>
  <cp:lastModifiedBy>Lucie Talavašková</cp:lastModifiedBy>
  <cp:revision>5</cp:revision>
  <cp:lastPrinted>2018-08-07T06:49:00Z</cp:lastPrinted>
  <dcterms:created xsi:type="dcterms:W3CDTF">2021-11-10T09:11:00Z</dcterms:created>
  <dcterms:modified xsi:type="dcterms:W3CDTF">2021-11-19T12:07:00Z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0x010100A3ADABA35EEFA141982A276D9FE8AF8A</vt:lpwstr>
  </property>
</Properties>
</file>